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F56A7" w14:textId="77777777" w:rsidR="00A223D0" w:rsidRPr="00DB580C" w:rsidRDefault="00A223D0" w:rsidP="00A223D0">
      <w:pPr>
        <w:rPr>
          <w:rFonts w:ascii="Times New Roman" w:hAnsi="Times New Roman" w:cs="Times New Roman"/>
          <w:b/>
          <w:sz w:val="26"/>
          <w:szCs w:val="26"/>
        </w:rPr>
      </w:pPr>
    </w:p>
    <w:p w14:paraId="0D6C416D" w14:textId="77777777" w:rsidR="00A223D0" w:rsidRPr="00DB580C" w:rsidRDefault="00A223D0" w:rsidP="00A223D0">
      <w:pPr>
        <w:spacing w:after="0" w:line="277" w:lineRule="exact"/>
        <w:ind w:left="426" w:right="566"/>
        <w:jc w:val="both"/>
        <w:rPr>
          <w:sz w:val="26"/>
          <w:szCs w:val="26"/>
        </w:rPr>
      </w:pPr>
      <w:r w:rsidRPr="00DB580C">
        <w:rPr>
          <w:rStyle w:val="2"/>
          <w:sz w:val="26"/>
          <w:szCs w:val="26"/>
        </w:rPr>
        <w:t>Есть несколько способов предотвратить жестокое обращение над пожилым человеком:</w:t>
      </w:r>
    </w:p>
    <w:p w14:paraId="0D16B6B6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line="263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Будьте общительны, поддерживайте и укрепляйте свя</w:t>
      </w:r>
      <w:r w:rsidRPr="00DB580C">
        <w:rPr>
          <w:rStyle w:val="1"/>
          <w:sz w:val="26"/>
          <w:szCs w:val="26"/>
        </w:rPr>
        <w:softHyphen/>
        <w:t>зи с друзьями и знакомыми.</w:t>
      </w:r>
    </w:p>
    <w:p w14:paraId="3B6C1BDD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Поддерживайте контакт со старыми друзьями и сосе</w:t>
      </w:r>
      <w:r w:rsidRPr="00DB580C">
        <w:rPr>
          <w:rStyle w:val="1"/>
          <w:sz w:val="26"/>
          <w:szCs w:val="26"/>
        </w:rPr>
        <w:softHyphen/>
        <w:t>дями, если переезжаете к родственникам или на дру</w:t>
      </w:r>
      <w:r w:rsidRPr="00DB580C">
        <w:rPr>
          <w:rStyle w:val="1"/>
          <w:sz w:val="26"/>
          <w:szCs w:val="26"/>
        </w:rPr>
        <w:softHyphen/>
        <w:t>гое место жительства.</w:t>
      </w:r>
    </w:p>
    <w:p w14:paraId="3D75CC85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57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Разработайте систему контактов с друзьями вне дома. Запланируйте, по меньшей мере, еженедельную встре</w:t>
      </w:r>
      <w:r w:rsidRPr="00DB580C">
        <w:rPr>
          <w:rStyle w:val="1"/>
          <w:sz w:val="26"/>
          <w:szCs w:val="26"/>
        </w:rPr>
        <w:softHyphen/>
        <w:t>чу в общественном месте.</w:t>
      </w:r>
    </w:p>
    <w:p w14:paraId="6B33DEFC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line="256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Попросите друзей чаще приходить к вам домой — даже короткие визиты позволят наблюдать за вашим здоровьем.</w:t>
      </w:r>
    </w:p>
    <w:p w14:paraId="3FFE4D20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57"/>
        </w:tabs>
        <w:spacing w:line="200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Принимайте участие в общественных мероприятиях.</w:t>
      </w:r>
    </w:p>
    <w:p w14:paraId="19E1ADE7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Заведите личный телефон, оправляйте и принимайте почту.</w:t>
      </w:r>
    </w:p>
    <w:p w14:paraId="01D93244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57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Договоритесь, если возможно, чтобы пенсия, либо дру</w:t>
      </w:r>
      <w:r w:rsidRPr="00DB580C">
        <w:rPr>
          <w:rStyle w:val="1"/>
          <w:sz w:val="26"/>
          <w:szCs w:val="26"/>
        </w:rPr>
        <w:softHyphen/>
        <w:t>гой доход зачислялись на банковскую карточку.</w:t>
      </w:r>
    </w:p>
    <w:p w14:paraId="046A08CA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Проконсультируйтесь у юриста о том, что можно пред</w:t>
      </w:r>
      <w:r w:rsidRPr="00DB580C">
        <w:rPr>
          <w:rStyle w:val="1"/>
          <w:sz w:val="26"/>
          <w:szCs w:val="26"/>
        </w:rPr>
        <w:softHyphen/>
        <w:t>принять сейчас на случай возможной недееспособно</w:t>
      </w:r>
      <w:r w:rsidRPr="00DB580C">
        <w:rPr>
          <w:rStyle w:val="1"/>
          <w:sz w:val="26"/>
          <w:szCs w:val="26"/>
        </w:rPr>
        <w:softHyphen/>
        <w:t>сти, например, написать доверенность.</w:t>
      </w:r>
    </w:p>
    <w:p w14:paraId="72DFD5B2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54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Держите в порядке записи, счета, списки собственно</w:t>
      </w:r>
      <w:r w:rsidRPr="00DB580C">
        <w:rPr>
          <w:rStyle w:val="1"/>
          <w:sz w:val="26"/>
          <w:szCs w:val="26"/>
        </w:rPr>
        <w:softHyphen/>
        <w:t>сти, чтобы их мог изучить человек, которого суд обя</w:t>
      </w:r>
      <w:r w:rsidRPr="00DB580C">
        <w:rPr>
          <w:rStyle w:val="1"/>
          <w:sz w:val="26"/>
          <w:szCs w:val="26"/>
        </w:rPr>
        <w:softHyphen/>
        <w:t>зал вести ваши дела, либо которому вы доверяете.</w:t>
      </w:r>
    </w:p>
    <w:p w14:paraId="1015F3DC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Время от времени перечитывайте завещание, но не вносите изменения без тщательного обсуждения с до</w:t>
      </w:r>
      <w:r w:rsidRPr="00DB580C">
        <w:rPr>
          <w:rStyle w:val="1"/>
          <w:sz w:val="26"/>
          <w:szCs w:val="26"/>
        </w:rPr>
        <w:softHyphen/>
        <w:t>веренным членом семьи либо другом.</w:t>
      </w:r>
    </w:p>
    <w:p w14:paraId="35390056" w14:textId="77777777" w:rsidR="00A223D0" w:rsidRPr="00DB580C" w:rsidRDefault="00A223D0" w:rsidP="00A223D0">
      <w:pPr>
        <w:widowControl w:val="0"/>
        <w:numPr>
          <w:ilvl w:val="0"/>
          <w:numId w:val="1"/>
        </w:numPr>
        <w:tabs>
          <w:tab w:val="left" w:pos="357"/>
        </w:tabs>
        <w:spacing w:after="0" w:line="240" w:lineRule="auto"/>
        <w:ind w:left="426" w:right="566"/>
        <w:jc w:val="both"/>
        <w:rPr>
          <w:rFonts w:ascii="Times New Roman" w:hAnsi="Times New Roman" w:cs="Times New Roman"/>
          <w:sz w:val="26"/>
          <w:szCs w:val="26"/>
        </w:rPr>
      </w:pPr>
      <w:r w:rsidRPr="00DB580C">
        <w:rPr>
          <w:rStyle w:val="2"/>
          <w:sz w:val="26"/>
          <w:szCs w:val="26"/>
        </w:rPr>
        <w:t>Просите помощи, когда она вам нужна.</w:t>
      </w:r>
    </w:p>
    <w:p w14:paraId="66CEACAB" w14:textId="0D98972E" w:rsidR="00A223D0" w:rsidRDefault="00F3249E" w:rsidP="00A223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3DD12" wp14:editId="07B3C954">
                <wp:simplePos x="0" y="0"/>
                <wp:positionH relativeFrom="column">
                  <wp:posOffset>247650</wp:posOffset>
                </wp:positionH>
                <wp:positionV relativeFrom="paragraph">
                  <wp:posOffset>95250</wp:posOffset>
                </wp:positionV>
                <wp:extent cx="7059930" cy="3343275"/>
                <wp:effectExtent l="0" t="0" r="2667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993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4E603" w14:textId="77777777" w:rsidR="00A223D0" w:rsidRPr="00FF2650" w:rsidRDefault="00A223D0" w:rsidP="00A22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26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Вам и вашим близким нужна помощь и поддержка – позвоните нам!</w:t>
                            </w:r>
                          </w:p>
                          <w:p w14:paraId="62701B0F" w14:textId="1533EF39" w:rsidR="00D97E4D" w:rsidRPr="002F4A99" w:rsidRDefault="00D97E4D" w:rsidP="00A22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4A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Телефон </w:t>
                            </w:r>
                            <w:r w:rsidR="009C2B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доверия </w:t>
                            </w:r>
                            <w:r w:rsidRPr="002F4A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экстренной психологической помощи</w:t>
                            </w:r>
                          </w:p>
                          <w:p w14:paraId="0878DF47" w14:textId="774DA57D" w:rsidR="00A223D0" w:rsidRPr="002F4A99" w:rsidRDefault="00D97E4D" w:rsidP="00A22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F4A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 «Стародорожский территориальный центр социального обслуживания населения»</w:t>
                            </w:r>
                            <w:r w:rsidR="00A223D0" w:rsidRPr="002F4A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01A66A2" w14:textId="78D290F6" w:rsidR="00A223D0" w:rsidRPr="00F3249E" w:rsidRDefault="00A223D0" w:rsidP="00A22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3249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30-7-69</w:t>
                            </w:r>
                          </w:p>
                          <w:p w14:paraId="41102494" w14:textId="65F832B9" w:rsidR="00D97E4D" w:rsidRPr="002F4A99" w:rsidRDefault="00D97E4D" w:rsidP="00A22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4A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Телефон круглосуточного доступа в «кризисную» комнату</w:t>
                            </w:r>
                          </w:p>
                          <w:p w14:paraId="7DBED35F" w14:textId="3585BC25" w:rsidR="00D97E4D" w:rsidRPr="00F3249E" w:rsidRDefault="00D97E4D" w:rsidP="00A22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3249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+375</w:t>
                            </w:r>
                            <w:r w:rsidR="00F3249E" w:rsidRPr="00F3249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249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44</w:t>
                            </w:r>
                            <w:r w:rsidR="00F3249E" w:rsidRPr="00F3249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 577 53 08</w:t>
                            </w:r>
                          </w:p>
                          <w:p w14:paraId="2FE02567" w14:textId="77777777" w:rsidR="00A223D0" w:rsidRDefault="00A223D0" w:rsidP="00A22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 «Стародорожский территориальный центр социального облуживания населения»</w:t>
                            </w:r>
                          </w:p>
                          <w:p w14:paraId="45079E02" w14:textId="77777777" w:rsidR="00A223D0" w:rsidRDefault="00A223D0" w:rsidP="00A22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адрес: г. Старые Дороги, ул. Кирова, д. 95 </w:t>
                            </w:r>
                          </w:p>
                          <w:p w14:paraId="50459867" w14:textId="77777777" w:rsidR="00A223D0" w:rsidRDefault="00A223D0" w:rsidP="00A22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(2-й этаж, кабинеты №3 и 9)</w:t>
                            </w:r>
                          </w:p>
                          <w:p w14:paraId="79DB5271" w14:textId="02878E22" w:rsidR="00A223D0" w:rsidRDefault="00A223D0" w:rsidP="002F4A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EA238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будние дни с 8.00 -17.00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обед с 13.00-14.00</w:t>
                            </w:r>
                          </w:p>
                          <w:p w14:paraId="2E8F5487" w14:textId="72DE9292" w:rsidR="00A223D0" w:rsidRDefault="001819DC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СЛУЖБА ЭКСТРЕННОЙ ПСИХОЛОГИЧЕСКОЙ ПОМОЩИ «ТЕЛЕФОН ДОВЕРИЯ» </w:t>
                            </w:r>
                            <w:r w:rsidR="002F4A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Минского областного клинического центра «Психиатрия-наркология» </w:t>
                            </w:r>
                            <w:r w:rsidR="009C2B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8-017-311-00-99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(городской) 8-029-899-04-01 МТС</w:t>
                            </w:r>
                            <w:r w:rsidR="009C2B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8-029-101-73-73 (А</w:t>
                            </w:r>
                            <w:proofErr w:type="gramStart"/>
                            <w:r w:rsidR="009C2B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proofErr w:type="gramEnd"/>
                            <w:r w:rsidR="009C2B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BAA9E47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B86DE76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113873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FAF56B1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49D7FA5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936B163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23FF1A4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A25EFC6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C6C7EE9" w14:textId="77777777" w:rsidR="00A223D0" w:rsidRPr="00841B71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94D6D6A" w14:textId="77777777" w:rsidR="00A223D0" w:rsidRPr="001819DC" w:rsidRDefault="00A223D0" w:rsidP="00A223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9.5pt;margin-top:7.5pt;width:555.9pt;height:2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">
                <v:textbox>
                  <w:txbxContent>
                    <w:p w14:paraId="5F84E603" w14:textId="77777777" w:rsidR="00A223D0" w:rsidRPr="00FF2650" w:rsidRDefault="00A223D0" w:rsidP="00A223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26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Вам и вашим близким нужна помощь и поддержка – позвоните нам!</w:t>
                      </w:r>
                    </w:p>
                    <w:p w14:paraId="62701B0F" w14:textId="1533EF39" w:rsidR="00D97E4D" w:rsidRPr="002F4A99" w:rsidRDefault="00D97E4D" w:rsidP="00A223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F4A9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Телефон </w:t>
                      </w:r>
                      <w:r w:rsidR="009C2B3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доверия </w:t>
                      </w:r>
                      <w:r w:rsidRPr="002F4A9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экстренной психологической помощи</w:t>
                      </w:r>
                    </w:p>
                    <w:p w14:paraId="0878DF47" w14:textId="774DA57D" w:rsidR="00A223D0" w:rsidRPr="002F4A99" w:rsidRDefault="00D97E4D" w:rsidP="00A223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F4A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 «Стародорожский территориальный центр социального обслуживания населения»</w:t>
                      </w:r>
                      <w:r w:rsidR="00A223D0" w:rsidRPr="002F4A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01A66A2" w14:textId="78D290F6" w:rsidR="00A223D0" w:rsidRPr="00F3249E" w:rsidRDefault="00A223D0" w:rsidP="00A223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3249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30-7-69</w:t>
                      </w:r>
                    </w:p>
                    <w:p w14:paraId="41102494" w14:textId="65F832B9" w:rsidR="00D97E4D" w:rsidRPr="002F4A99" w:rsidRDefault="00D97E4D" w:rsidP="00A223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4A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Телефон круглосуточного доступа в «кризисную» комнату</w:t>
                      </w:r>
                    </w:p>
                    <w:p w14:paraId="7DBED35F" w14:textId="3585BC25" w:rsidR="00D97E4D" w:rsidRPr="00F3249E" w:rsidRDefault="00D97E4D" w:rsidP="00A223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3249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+375</w:t>
                      </w:r>
                      <w:r w:rsidR="00F3249E" w:rsidRPr="00F3249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3249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44</w:t>
                      </w:r>
                      <w:r w:rsidR="00F3249E" w:rsidRPr="00F3249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 577 53 08</w:t>
                      </w:r>
                    </w:p>
                    <w:p w14:paraId="2FE02567" w14:textId="77777777" w:rsidR="00A223D0" w:rsidRDefault="00A223D0" w:rsidP="00A223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 «Стародорожский территориальный центр социального облуживания населения»</w:t>
                      </w:r>
                    </w:p>
                    <w:p w14:paraId="45079E02" w14:textId="77777777" w:rsidR="00A223D0" w:rsidRDefault="00A223D0" w:rsidP="00A223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адрес: г. Старые Дороги, ул. Кирова, д. 95 </w:t>
                      </w:r>
                    </w:p>
                    <w:p w14:paraId="50459867" w14:textId="77777777" w:rsidR="00A223D0" w:rsidRDefault="00A223D0" w:rsidP="00A223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(2-й этаж, кабинеты №3 и 9)</w:t>
                      </w:r>
                    </w:p>
                    <w:p w14:paraId="79DB5271" w14:textId="02878E22" w:rsidR="00A223D0" w:rsidRDefault="00A223D0" w:rsidP="002F4A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EA238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будние дни с 8.00 -17.00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 обед с 13.00-14.00</w:t>
                      </w:r>
                    </w:p>
                    <w:p w14:paraId="2E8F5487" w14:textId="72DE9292" w:rsidR="00A223D0" w:rsidRDefault="001819DC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СЛУЖБА ЭКСТРЕННОЙ ПСИХОЛОГИЧЕСКОЙ ПОМОЩИ «ТЕЛЕФОН ДОВЕРИЯ» </w:t>
                      </w:r>
                      <w:r w:rsidR="002F4A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Минского областного клинического центра «Психиатрия-наркология» </w:t>
                      </w:r>
                      <w:r w:rsidR="009C2B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8-017-311-00-99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(городской) 8-029-899-04-01 МТС</w:t>
                      </w:r>
                      <w:r w:rsidR="009C2B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8-029-101-73-73 (А</w:t>
                      </w:r>
                      <w:proofErr w:type="gramStart"/>
                      <w:r w:rsidR="009C2B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  <w:proofErr w:type="gramEnd"/>
                      <w:r w:rsidR="009C2B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4BAA9E47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6B86DE76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30113873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1FAF56B1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249D7FA5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4936B163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523FF1A4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7A25EFC6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1C6C7EE9" w14:textId="77777777" w:rsidR="00A223D0" w:rsidRPr="00841B71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094D6D6A" w14:textId="77777777" w:rsidR="00A223D0" w:rsidRPr="001819DC" w:rsidRDefault="00A223D0" w:rsidP="00A223D0"/>
                  </w:txbxContent>
                </v:textbox>
              </v:rect>
            </w:pict>
          </mc:Fallback>
        </mc:AlternateContent>
      </w:r>
    </w:p>
    <w:p w14:paraId="21C31CA0" w14:textId="74E8447E" w:rsidR="00A223D0" w:rsidRPr="00DB580C" w:rsidRDefault="00A223D0" w:rsidP="00A223D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52DED4E" w14:textId="77777777" w:rsidR="00A223D0" w:rsidRPr="00DB580C" w:rsidRDefault="00A223D0" w:rsidP="00A223D0">
      <w:pPr>
        <w:rPr>
          <w:rFonts w:ascii="Times New Roman" w:hAnsi="Times New Roman" w:cs="Times New Roman"/>
          <w:sz w:val="36"/>
          <w:szCs w:val="36"/>
        </w:rPr>
      </w:pPr>
    </w:p>
    <w:p w14:paraId="5DF5B89A" w14:textId="77777777" w:rsidR="00A223D0" w:rsidRPr="00DB580C" w:rsidRDefault="00A223D0" w:rsidP="00A223D0">
      <w:pPr>
        <w:rPr>
          <w:rFonts w:ascii="Times New Roman" w:hAnsi="Times New Roman" w:cs="Times New Roman"/>
          <w:sz w:val="36"/>
          <w:szCs w:val="36"/>
        </w:rPr>
      </w:pPr>
    </w:p>
    <w:p w14:paraId="36B7E208" w14:textId="77777777" w:rsidR="00A223D0" w:rsidRPr="00DB580C" w:rsidRDefault="00A223D0" w:rsidP="00A223D0">
      <w:pPr>
        <w:rPr>
          <w:rFonts w:ascii="Times New Roman" w:hAnsi="Times New Roman" w:cs="Times New Roman"/>
          <w:sz w:val="36"/>
          <w:szCs w:val="36"/>
        </w:rPr>
      </w:pPr>
    </w:p>
    <w:p w14:paraId="476730EF" w14:textId="77777777" w:rsidR="00A223D0" w:rsidRPr="00DB580C" w:rsidRDefault="00A223D0" w:rsidP="00A223D0">
      <w:pPr>
        <w:rPr>
          <w:rFonts w:ascii="Times New Roman" w:hAnsi="Times New Roman" w:cs="Times New Roman"/>
          <w:sz w:val="36"/>
          <w:szCs w:val="36"/>
        </w:rPr>
      </w:pPr>
    </w:p>
    <w:p w14:paraId="5CCD2D78" w14:textId="77777777" w:rsidR="00A223D0" w:rsidRPr="00DB580C" w:rsidRDefault="00A223D0" w:rsidP="00A223D0">
      <w:pPr>
        <w:rPr>
          <w:rFonts w:ascii="Times New Roman" w:hAnsi="Times New Roman" w:cs="Times New Roman"/>
          <w:sz w:val="36"/>
          <w:szCs w:val="36"/>
        </w:rPr>
      </w:pPr>
    </w:p>
    <w:p w14:paraId="46563CF8" w14:textId="0908B01A" w:rsidR="00A223D0" w:rsidRPr="00DB580C" w:rsidRDefault="00A223D0" w:rsidP="00A223D0">
      <w:pPr>
        <w:rPr>
          <w:rFonts w:ascii="Times New Roman" w:hAnsi="Times New Roman" w:cs="Times New Roman"/>
          <w:sz w:val="36"/>
          <w:szCs w:val="36"/>
        </w:rPr>
      </w:pPr>
    </w:p>
    <w:p w14:paraId="756DD0E7" w14:textId="3FD71070" w:rsidR="00A223D0" w:rsidRPr="00DB580C" w:rsidRDefault="00A223D0" w:rsidP="00A223D0">
      <w:pPr>
        <w:tabs>
          <w:tab w:val="left" w:pos="4675"/>
        </w:tabs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9DFFC9" wp14:editId="6E7AC667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7628659" cy="3657600"/>
            <wp:effectExtent l="0" t="0" r="0" b="0"/>
            <wp:wrapNone/>
            <wp:docPr id="1" name="Рисунок 1" descr="C:\Users\admin\Desktop\Document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cument_1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659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F433D1" w14:textId="611D65CB" w:rsidR="00A223D0" w:rsidRPr="00DB580C" w:rsidRDefault="00A223D0" w:rsidP="00A223D0">
      <w:pPr>
        <w:tabs>
          <w:tab w:val="left" w:pos="4675"/>
        </w:tabs>
        <w:rPr>
          <w:rFonts w:ascii="Times New Roman" w:hAnsi="Times New Roman" w:cs="Times New Roman"/>
          <w:sz w:val="36"/>
          <w:szCs w:val="36"/>
        </w:rPr>
      </w:pPr>
    </w:p>
    <w:p w14:paraId="0374A32F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2CA4F5C7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4F759382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6CA8AF40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1E581FF7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35CF07FE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62727D21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5D373D5E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2B3A2BF2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71B4B2DC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3C3E9ADB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48C7A3FE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2DEB1859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2F11D657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5A58906F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12A9E172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1A3A9434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545454CC" w14:textId="77777777" w:rsidR="00A223D0" w:rsidRPr="00DB580C" w:rsidRDefault="00A223D0" w:rsidP="00A223D0">
      <w:pPr>
        <w:spacing w:after="0" w:line="240" w:lineRule="auto"/>
        <w:ind w:left="426" w:right="566"/>
        <w:jc w:val="both"/>
        <w:rPr>
          <w:sz w:val="26"/>
          <w:szCs w:val="26"/>
        </w:rPr>
      </w:pPr>
      <w:r w:rsidRPr="00DB580C">
        <w:rPr>
          <w:rStyle w:val="214pt"/>
          <w:sz w:val="26"/>
          <w:szCs w:val="26"/>
        </w:rPr>
        <w:t xml:space="preserve">Что такое домашнее насилие? </w:t>
      </w:r>
      <w:r w:rsidRPr="00DB580C">
        <w:rPr>
          <w:rStyle w:val="2"/>
          <w:sz w:val="26"/>
          <w:szCs w:val="26"/>
        </w:rPr>
        <w:t>— это преднамеренное применение различных форм физического, сексуаль</w:t>
      </w:r>
      <w:r w:rsidRPr="00DB580C">
        <w:rPr>
          <w:rStyle w:val="2"/>
          <w:sz w:val="26"/>
          <w:szCs w:val="26"/>
        </w:rPr>
        <w:softHyphen/>
        <w:t>ного, психологического и экономического насилия одним членом семьи в отношении другого, результатом которо</w:t>
      </w:r>
      <w:r w:rsidRPr="00DB580C">
        <w:rPr>
          <w:rStyle w:val="2"/>
          <w:sz w:val="26"/>
          <w:szCs w:val="26"/>
        </w:rPr>
        <w:softHyphen/>
        <w:t>го являются телесные повреждения, эмоциональная травма, отклонения в развитии или различного рода ущерб. Жертвами насилия могут быть все члены семьи. Однако особенно уязвимы зависимые члены семьи — пожи</w:t>
      </w:r>
      <w:r w:rsidRPr="00DB580C">
        <w:rPr>
          <w:rStyle w:val="2"/>
          <w:sz w:val="26"/>
          <w:szCs w:val="26"/>
        </w:rPr>
        <w:softHyphen/>
        <w:t>лые люди и дети.</w:t>
      </w:r>
    </w:p>
    <w:p w14:paraId="42460202" w14:textId="77777777" w:rsidR="00A223D0" w:rsidRPr="00DB580C" w:rsidRDefault="00A223D0" w:rsidP="00A223D0">
      <w:pPr>
        <w:spacing w:after="0" w:line="240" w:lineRule="auto"/>
        <w:ind w:left="426" w:right="566"/>
        <w:jc w:val="both"/>
        <w:rPr>
          <w:rStyle w:val="2"/>
          <w:sz w:val="26"/>
          <w:szCs w:val="26"/>
        </w:rPr>
      </w:pPr>
      <w:r w:rsidRPr="00DB580C">
        <w:rPr>
          <w:rStyle w:val="2"/>
          <w:sz w:val="26"/>
          <w:szCs w:val="26"/>
        </w:rPr>
        <w:t>Как проявляется насилие по отношению к пожилому человеку?</w:t>
      </w:r>
    </w:p>
    <w:p w14:paraId="12C7CFC9" w14:textId="77777777" w:rsidR="00A223D0" w:rsidRPr="00DB580C" w:rsidRDefault="00A223D0" w:rsidP="00A223D0">
      <w:pPr>
        <w:pStyle w:val="3"/>
        <w:shd w:val="clear" w:color="auto" w:fill="auto"/>
        <w:ind w:left="426" w:right="566" w:firstLine="0"/>
        <w:rPr>
          <w:sz w:val="26"/>
          <w:szCs w:val="26"/>
        </w:rPr>
      </w:pPr>
      <w:r w:rsidRPr="00DB580C">
        <w:rPr>
          <w:rStyle w:val="12pt"/>
          <w:sz w:val="26"/>
          <w:szCs w:val="26"/>
          <w:u w:val="single"/>
        </w:rPr>
        <w:t>Физическое насилие</w:t>
      </w:r>
      <w:r w:rsidRPr="00DB580C">
        <w:rPr>
          <w:rStyle w:val="12pt0"/>
          <w:sz w:val="26"/>
          <w:szCs w:val="26"/>
        </w:rPr>
        <w:t xml:space="preserve"> </w:t>
      </w:r>
      <w:r w:rsidRPr="00DB580C">
        <w:rPr>
          <w:rStyle w:val="1"/>
          <w:sz w:val="26"/>
          <w:szCs w:val="26"/>
        </w:rPr>
        <w:t>— это использование физической силы, приводящей к телесным травмам, физической боли или ухудшению здоровья: включает избиение, пинки, по</w:t>
      </w:r>
      <w:r w:rsidRPr="00DB580C">
        <w:rPr>
          <w:rStyle w:val="1"/>
          <w:sz w:val="26"/>
          <w:szCs w:val="26"/>
        </w:rPr>
        <w:softHyphen/>
        <w:t>щечины, выкручивание рук, таскание за волосы...</w:t>
      </w:r>
    </w:p>
    <w:p w14:paraId="167B0952" w14:textId="77777777" w:rsidR="00A223D0" w:rsidRPr="00DB580C" w:rsidRDefault="00A223D0" w:rsidP="00A223D0">
      <w:pPr>
        <w:pStyle w:val="3"/>
        <w:shd w:val="clear" w:color="auto" w:fill="auto"/>
        <w:ind w:left="426" w:right="566" w:firstLine="0"/>
        <w:rPr>
          <w:sz w:val="26"/>
          <w:szCs w:val="26"/>
        </w:rPr>
      </w:pPr>
      <w:r w:rsidRPr="00DB580C">
        <w:rPr>
          <w:rStyle w:val="12pt"/>
          <w:sz w:val="26"/>
          <w:szCs w:val="26"/>
          <w:u w:val="single"/>
        </w:rPr>
        <w:t>Сексуальное насилие</w:t>
      </w:r>
      <w:r w:rsidRPr="00DB580C">
        <w:rPr>
          <w:rStyle w:val="12pt0"/>
          <w:sz w:val="26"/>
          <w:szCs w:val="26"/>
        </w:rPr>
        <w:t xml:space="preserve"> </w:t>
      </w:r>
      <w:r w:rsidRPr="00DB580C">
        <w:rPr>
          <w:rStyle w:val="1"/>
          <w:sz w:val="26"/>
          <w:szCs w:val="26"/>
        </w:rPr>
        <w:t>— это любой сексуальный контакт с пожилым человеком без его согласия: включает нежелатель</w:t>
      </w:r>
      <w:r w:rsidRPr="00DB580C">
        <w:rPr>
          <w:rStyle w:val="1"/>
          <w:sz w:val="26"/>
          <w:szCs w:val="26"/>
        </w:rPr>
        <w:softHyphen/>
        <w:t>ные прикосновения, все виды сексуального нападения...</w:t>
      </w:r>
    </w:p>
    <w:p w14:paraId="09214437" w14:textId="77777777" w:rsidR="00A223D0" w:rsidRPr="00DB580C" w:rsidRDefault="00A223D0" w:rsidP="00A223D0">
      <w:pPr>
        <w:pStyle w:val="3"/>
        <w:shd w:val="clear" w:color="auto" w:fill="auto"/>
        <w:ind w:left="426" w:right="566" w:firstLine="0"/>
        <w:rPr>
          <w:rStyle w:val="1"/>
          <w:sz w:val="26"/>
          <w:szCs w:val="26"/>
        </w:rPr>
      </w:pPr>
      <w:r w:rsidRPr="00DB580C">
        <w:rPr>
          <w:rStyle w:val="12pt"/>
          <w:sz w:val="26"/>
          <w:szCs w:val="26"/>
          <w:u w:val="single"/>
        </w:rPr>
        <w:t>Психологическое насилие</w:t>
      </w:r>
      <w:r w:rsidRPr="00DB580C">
        <w:rPr>
          <w:rStyle w:val="12pt0"/>
          <w:sz w:val="26"/>
          <w:szCs w:val="26"/>
        </w:rPr>
        <w:t xml:space="preserve"> </w:t>
      </w:r>
      <w:r w:rsidRPr="00DB580C">
        <w:rPr>
          <w:rStyle w:val="1"/>
          <w:sz w:val="26"/>
          <w:szCs w:val="26"/>
        </w:rPr>
        <w:t>— это причинение боли, страданий посредством оскорблений, угроз, запугиваний, унижения, крика, нецензурной брани, доведения до самоу</w:t>
      </w:r>
      <w:r w:rsidRPr="00DB580C">
        <w:rPr>
          <w:rStyle w:val="1"/>
          <w:sz w:val="26"/>
          <w:szCs w:val="26"/>
        </w:rPr>
        <w:softHyphen/>
        <w:t>бийства... Также сюда относятся обращение с пожилым че</w:t>
      </w:r>
      <w:r w:rsidRPr="00DB580C">
        <w:rPr>
          <w:rStyle w:val="1"/>
          <w:sz w:val="26"/>
          <w:szCs w:val="26"/>
        </w:rPr>
        <w:softHyphen/>
        <w:t>ловеком как с младенцем, лишение его права высказывать своё мнение, изоляция пожилого человека от его семьи, друзей и досуговой деятельности.</w:t>
      </w:r>
    </w:p>
    <w:p w14:paraId="5C42B903" w14:textId="77777777" w:rsidR="00A223D0" w:rsidRPr="00DB580C" w:rsidRDefault="00A223D0" w:rsidP="00A223D0">
      <w:pPr>
        <w:pStyle w:val="3"/>
        <w:shd w:val="clear" w:color="auto" w:fill="auto"/>
        <w:ind w:left="426" w:right="566" w:firstLine="0"/>
        <w:rPr>
          <w:sz w:val="26"/>
          <w:szCs w:val="26"/>
        </w:rPr>
      </w:pPr>
      <w:r w:rsidRPr="00DB580C">
        <w:rPr>
          <w:rStyle w:val="12pt"/>
          <w:sz w:val="26"/>
          <w:szCs w:val="26"/>
          <w:u w:val="single"/>
        </w:rPr>
        <w:t>Пренебрежение</w:t>
      </w:r>
      <w:r w:rsidRPr="00DB580C">
        <w:rPr>
          <w:rStyle w:val="12pt0"/>
          <w:sz w:val="26"/>
          <w:szCs w:val="26"/>
        </w:rPr>
        <w:t xml:space="preserve"> </w:t>
      </w:r>
      <w:r w:rsidRPr="00DB580C">
        <w:rPr>
          <w:rStyle w:val="1"/>
          <w:sz w:val="26"/>
          <w:szCs w:val="26"/>
        </w:rPr>
        <w:t>— означает или неспособность обе</w:t>
      </w:r>
      <w:r w:rsidRPr="00DB580C">
        <w:rPr>
          <w:rStyle w:val="1"/>
          <w:sz w:val="26"/>
          <w:szCs w:val="26"/>
        </w:rPr>
        <w:softHyphen/>
        <w:t>спечить пожилому человеку необходимые для жизни</w:t>
      </w:r>
    </w:p>
    <w:p w14:paraId="06C0896D" w14:textId="77777777" w:rsidR="00A223D0" w:rsidRPr="00DB580C" w:rsidRDefault="00A223D0" w:rsidP="00A223D0">
      <w:pPr>
        <w:spacing w:after="0" w:line="240" w:lineRule="auto"/>
        <w:ind w:left="426" w:right="566"/>
        <w:jc w:val="both"/>
        <w:rPr>
          <w:rStyle w:val="1"/>
          <w:sz w:val="26"/>
          <w:szCs w:val="26"/>
        </w:rPr>
      </w:pPr>
      <w:r w:rsidRPr="00DB580C">
        <w:rPr>
          <w:rStyle w:val="1"/>
          <w:sz w:val="26"/>
          <w:szCs w:val="26"/>
        </w:rPr>
        <w:t>условия: еда, питье, чистая одежда, безопасное и удоб</w:t>
      </w:r>
      <w:r w:rsidRPr="00DB580C">
        <w:rPr>
          <w:rStyle w:val="1"/>
          <w:sz w:val="26"/>
          <w:szCs w:val="26"/>
        </w:rPr>
        <w:softHyphen/>
        <w:t>ное жилое помещение, средства личной гигиены, меди</w:t>
      </w:r>
      <w:r w:rsidRPr="00DB580C">
        <w:rPr>
          <w:rStyle w:val="1"/>
          <w:sz w:val="26"/>
          <w:szCs w:val="26"/>
        </w:rPr>
        <w:softHyphen/>
        <w:t>цинское обслуживание, комфорт, возможность поддер</w:t>
      </w:r>
      <w:r w:rsidRPr="00DB580C">
        <w:rPr>
          <w:rStyle w:val="1"/>
          <w:sz w:val="26"/>
          <w:szCs w:val="26"/>
        </w:rPr>
        <w:softHyphen/>
        <w:t xml:space="preserve">живать контакты и другие. Также сюда относятся отказ в помощи или препятствие при попытке обратиться за медицинской помощью в случае болезни, ранения. </w:t>
      </w:r>
      <w:r w:rsidRPr="00DB580C">
        <w:rPr>
          <w:rStyle w:val="12pt"/>
          <w:sz w:val="26"/>
          <w:szCs w:val="26"/>
          <w:u w:val="single"/>
        </w:rPr>
        <w:t>Злоупотребление медикаментозными средст</w:t>
      </w:r>
      <w:r w:rsidRPr="00DB580C">
        <w:rPr>
          <w:rStyle w:val="12pt"/>
          <w:sz w:val="26"/>
          <w:szCs w:val="26"/>
          <w:u w:val="single"/>
        </w:rPr>
        <w:softHyphen/>
        <w:t>вами</w:t>
      </w:r>
      <w:r w:rsidRPr="00DB580C">
        <w:rPr>
          <w:rStyle w:val="12pt0"/>
          <w:sz w:val="26"/>
          <w:szCs w:val="26"/>
        </w:rPr>
        <w:t xml:space="preserve"> </w:t>
      </w:r>
      <w:r w:rsidRPr="00DB580C">
        <w:rPr>
          <w:rStyle w:val="1"/>
          <w:sz w:val="26"/>
          <w:szCs w:val="26"/>
        </w:rPr>
        <w:t xml:space="preserve">— неправильное использование лекарств, отказ в предоставлении необходимых медикаментов, назначении их в дозах, наносящих ущерб человеку, самолечение... </w:t>
      </w:r>
      <w:r w:rsidRPr="00DB580C">
        <w:rPr>
          <w:rStyle w:val="12pt"/>
          <w:sz w:val="26"/>
          <w:szCs w:val="26"/>
          <w:u w:val="single"/>
        </w:rPr>
        <w:t>Финансовая эксплуатация</w:t>
      </w:r>
      <w:r w:rsidRPr="00DB580C">
        <w:rPr>
          <w:rStyle w:val="12pt0"/>
          <w:sz w:val="26"/>
          <w:szCs w:val="26"/>
        </w:rPr>
        <w:t xml:space="preserve"> </w:t>
      </w:r>
      <w:r w:rsidRPr="00DB580C">
        <w:rPr>
          <w:rStyle w:val="1"/>
          <w:sz w:val="26"/>
          <w:szCs w:val="26"/>
        </w:rPr>
        <w:t>— это использование денеж</w:t>
      </w:r>
      <w:r w:rsidRPr="00DB580C">
        <w:rPr>
          <w:rStyle w:val="1"/>
          <w:sz w:val="26"/>
          <w:szCs w:val="26"/>
        </w:rPr>
        <w:softHyphen/>
        <w:t>ных средств, имущества пожилого человека не в его пользу: лишение средств (пенсии, сбережений), введение в заблуж</w:t>
      </w:r>
      <w:r w:rsidRPr="00DB580C">
        <w:rPr>
          <w:rStyle w:val="1"/>
          <w:sz w:val="26"/>
          <w:szCs w:val="26"/>
        </w:rPr>
        <w:softHyphen/>
        <w:t>дение при подписывании любого документа (договора или завещания), неподходящее использование опекунства, порча вещей, мебели и т.д.</w:t>
      </w:r>
    </w:p>
    <w:p w14:paraId="2364CC34" w14:textId="77777777" w:rsidR="00A223D0" w:rsidRPr="00DB580C" w:rsidRDefault="00A223D0" w:rsidP="00A223D0">
      <w:pPr>
        <w:spacing w:after="0" w:line="277" w:lineRule="exact"/>
        <w:ind w:left="426" w:right="566"/>
        <w:jc w:val="both"/>
        <w:rPr>
          <w:sz w:val="26"/>
          <w:szCs w:val="26"/>
        </w:rPr>
      </w:pPr>
      <w:r w:rsidRPr="00DB580C">
        <w:rPr>
          <w:rStyle w:val="2"/>
          <w:sz w:val="26"/>
          <w:szCs w:val="26"/>
        </w:rPr>
        <w:t>Если в Вашем доме по отношению к Вам совершаются такие действия, то знайте, что против Вас соверша</w:t>
      </w:r>
      <w:r w:rsidRPr="00DB580C">
        <w:rPr>
          <w:rStyle w:val="2"/>
          <w:sz w:val="26"/>
          <w:szCs w:val="26"/>
        </w:rPr>
        <w:softHyphen/>
        <w:t>ется преступление. Насилие можно остановить, если мы осознаем серьёзность этой проблемы и обратимся за помощью.</w:t>
      </w:r>
    </w:p>
    <w:p w14:paraId="6CFAA3CE" w14:textId="77777777" w:rsidR="00A223D0" w:rsidRPr="00DB580C" w:rsidRDefault="00A223D0" w:rsidP="00A223D0">
      <w:pPr>
        <w:spacing w:after="0" w:line="220" w:lineRule="exact"/>
        <w:ind w:left="426" w:right="566"/>
        <w:jc w:val="both"/>
        <w:rPr>
          <w:sz w:val="26"/>
          <w:szCs w:val="26"/>
        </w:rPr>
      </w:pPr>
      <w:r w:rsidRPr="00DB580C">
        <w:rPr>
          <w:rStyle w:val="2"/>
          <w:sz w:val="26"/>
          <w:szCs w:val="26"/>
        </w:rPr>
        <w:t>Если Вы пострадали от насилия, то следует знать, что:</w:t>
      </w:r>
    </w:p>
    <w:p w14:paraId="666B0986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4"/>
        </w:tabs>
        <w:spacing w:line="200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Вы не заслуживаете жестокого обращения;</w:t>
      </w:r>
    </w:p>
    <w:p w14:paraId="335944E7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94"/>
        </w:tabs>
        <w:spacing w:line="200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у Вас есть право жить без страха;</w:t>
      </w:r>
    </w:p>
    <w:p w14:paraId="02B528FD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1"/>
        </w:tabs>
        <w:spacing w:line="256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Вас не осуждают за насилие, которое совершается над вами;</w:t>
      </w:r>
    </w:p>
    <w:p w14:paraId="7AF227EE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1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насилие со временем становиться сильнее и является преступлением;</w:t>
      </w:r>
    </w:p>
    <w:p w14:paraId="36F2D43E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1"/>
        </w:tabs>
        <w:spacing w:line="200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Вы не одни — помощь есть.</w:t>
      </w:r>
    </w:p>
    <w:p w14:paraId="1CC525F8" w14:textId="77777777" w:rsidR="00A223D0" w:rsidRPr="00DB580C" w:rsidRDefault="00A223D0" w:rsidP="00A223D0">
      <w:pPr>
        <w:spacing w:after="0" w:line="220" w:lineRule="exact"/>
        <w:ind w:left="426" w:right="566"/>
        <w:jc w:val="both"/>
        <w:rPr>
          <w:sz w:val="26"/>
          <w:szCs w:val="26"/>
        </w:rPr>
      </w:pPr>
      <w:r w:rsidRPr="00DB580C">
        <w:rPr>
          <w:rStyle w:val="2"/>
          <w:sz w:val="26"/>
          <w:szCs w:val="26"/>
        </w:rPr>
        <w:t>Что делать</w:t>
      </w:r>
    </w:p>
    <w:p w14:paraId="524E4D98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4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Вне зависимости от ситуации расскажите о случив</w:t>
      </w:r>
      <w:r w:rsidRPr="00DB580C">
        <w:rPr>
          <w:rStyle w:val="1"/>
          <w:sz w:val="26"/>
          <w:szCs w:val="26"/>
        </w:rPr>
        <w:softHyphen/>
        <w:t>шемся человеку, которому доверяете.</w:t>
      </w:r>
    </w:p>
    <w:p w14:paraId="2103AA65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1"/>
        </w:tabs>
        <w:spacing w:line="266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Если кто-то избивает или угрожает Вам, либо вы на</w:t>
      </w:r>
      <w:r w:rsidRPr="00DB580C">
        <w:rPr>
          <w:rStyle w:val="1"/>
          <w:sz w:val="26"/>
          <w:szCs w:val="26"/>
        </w:rPr>
        <w:softHyphen/>
        <w:t>ходитесь в небезопасном месте — звоните 102.</w:t>
      </w:r>
    </w:p>
    <w:p w14:paraId="24ACA6EE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1"/>
        </w:tabs>
        <w:spacing w:line="266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Разработайте план безопасности на случай быстрого ухода.</w:t>
      </w:r>
    </w:p>
    <w:p w14:paraId="0E8CC1D2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97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Договоритесь со своими соседями, чтобы они вызва</w:t>
      </w:r>
      <w:r w:rsidRPr="00DB580C">
        <w:rPr>
          <w:rStyle w:val="1"/>
          <w:sz w:val="26"/>
          <w:szCs w:val="26"/>
        </w:rPr>
        <w:softHyphen/>
        <w:t>ли милицию, если услышат шум и крики из Вашей квартиры.</w:t>
      </w:r>
    </w:p>
    <w:p w14:paraId="48F44219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97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Подготовьте дубликаты ключей, деньги, паспорт, очки, банковскую карту, адресную книгу, медикаменты, не</w:t>
      </w:r>
      <w:r w:rsidRPr="00DB580C">
        <w:rPr>
          <w:rStyle w:val="1"/>
          <w:sz w:val="26"/>
          <w:szCs w:val="26"/>
        </w:rPr>
        <w:softHyphen/>
        <w:t>которую одежду и важные документы. Храните их в безопасном месте вне дома.</w:t>
      </w:r>
    </w:p>
    <w:p w14:paraId="5D988462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97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Заранее договоритесь с друзьями, соседями, родствен</w:t>
      </w:r>
      <w:r w:rsidRPr="00DB580C">
        <w:rPr>
          <w:rStyle w:val="1"/>
          <w:sz w:val="26"/>
          <w:szCs w:val="26"/>
        </w:rPr>
        <w:softHyphen/>
        <w:t>никами о возможности предоставления Вам времен</w:t>
      </w:r>
      <w:r w:rsidRPr="00DB580C">
        <w:rPr>
          <w:rStyle w:val="1"/>
          <w:sz w:val="26"/>
          <w:szCs w:val="26"/>
        </w:rPr>
        <w:softHyphen/>
        <w:t>ного убежища в случае опасности.</w:t>
      </w:r>
    </w:p>
    <w:p w14:paraId="3F1B927F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1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Заранее узнайте телефоны местных служб, которые смогут оказать Вам необходимую поддержку (телефон доверия, социальный центр, и т.д.)</w:t>
      </w:r>
    </w:p>
    <w:p w14:paraId="1FCFE562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94"/>
        </w:tabs>
        <w:spacing w:line="259" w:lineRule="exact"/>
        <w:ind w:left="426" w:right="566" w:firstLine="0"/>
        <w:rPr>
          <w:rStyle w:val="11pt"/>
          <w:b w:val="0"/>
          <w:bCs w:val="0"/>
          <w:sz w:val="26"/>
          <w:szCs w:val="26"/>
        </w:rPr>
      </w:pPr>
      <w:r w:rsidRPr="00DB580C">
        <w:rPr>
          <w:rStyle w:val="1"/>
          <w:sz w:val="26"/>
          <w:szCs w:val="26"/>
        </w:rPr>
        <w:t>Если ситуация критическая, то покидайте дом незамедли</w:t>
      </w:r>
      <w:r w:rsidRPr="00DB580C">
        <w:rPr>
          <w:rStyle w:val="1"/>
          <w:sz w:val="26"/>
          <w:szCs w:val="26"/>
        </w:rPr>
        <w:softHyphen/>
        <w:t xml:space="preserve">тельно, даже если Вам не удалось взять необходимые вещи. </w:t>
      </w:r>
    </w:p>
    <w:p w14:paraId="059FB2E0" w14:textId="77777777" w:rsidR="00A223D0" w:rsidRPr="00DB580C" w:rsidRDefault="00A223D0" w:rsidP="00A223D0">
      <w:pPr>
        <w:pStyle w:val="3"/>
        <w:shd w:val="clear" w:color="auto" w:fill="auto"/>
        <w:tabs>
          <w:tab w:val="left" w:pos="394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1pt"/>
          <w:sz w:val="26"/>
          <w:szCs w:val="26"/>
        </w:rPr>
        <w:t>Помните, что под угрозой находится Ваша жизнь!</w:t>
      </w:r>
    </w:p>
    <w:p w14:paraId="70595AF0" w14:textId="77777777" w:rsidR="00021448" w:rsidRDefault="00021448"/>
    <w:sectPr w:rsidR="00021448" w:rsidSect="00AD2BA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4412"/>
    <w:multiLevelType w:val="multilevel"/>
    <w:tmpl w:val="76681122"/>
    <w:lvl w:ilvl="0">
      <w:start w:val="1"/>
      <w:numFmt w:val="bullet"/>
      <w:lvlText w:val="•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48"/>
    <w:rsid w:val="00021448"/>
    <w:rsid w:val="001819DC"/>
    <w:rsid w:val="002F4A99"/>
    <w:rsid w:val="009C2B37"/>
    <w:rsid w:val="00A223D0"/>
    <w:rsid w:val="00D775C4"/>
    <w:rsid w:val="00D97E4D"/>
    <w:rsid w:val="00F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2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">
    <w:name w:val="Основной текст (2) + 14 pt;Не полужирный"/>
    <w:basedOn w:val="a0"/>
    <w:rsid w:val="00A223D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 (2)"/>
    <w:basedOn w:val="a0"/>
    <w:rsid w:val="00A223D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3"/>
    <w:rsid w:val="00A223D0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12pt">
    <w:name w:val="Основной текст + 12 pt;Курсив"/>
    <w:basedOn w:val="a3"/>
    <w:rsid w:val="00A223D0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0">
    <w:name w:val="Основной текст + 12 pt"/>
    <w:basedOn w:val="a3"/>
    <w:rsid w:val="00A223D0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">
    <w:name w:val="Основной текст1"/>
    <w:basedOn w:val="a3"/>
    <w:rsid w:val="00A223D0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223D0"/>
    <w:pPr>
      <w:widowControl w:val="0"/>
      <w:shd w:val="clear" w:color="auto" w:fill="FFFFFF"/>
      <w:spacing w:after="0" w:line="270" w:lineRule="exact"/>
      <w:ind w:hanging="300"/>
      <w:jc w:val="both"/>
    </w:pPr>
    <w:rPr>
      <w:rFonts w:ascii="Sylfaen" w:eastAsia="Sylfaen" w:hAnsi="Sylfaen" w:cs="Sylfaen"/>
      <w:sz w:val="20"/>
      <w:szCs w:val="20"/>
      <w:lang w:eastAsia="en-US"/>
    </w:rPr>
  </w:style>
  <w:style w:type="character" w:customStyle="1" w:styleId="11pt">
    <w:name w:val="Основной текст + 11 pt;Полужирный"/>
    <w:basedOn w:val="a3"/>
    <w:rsid w:val="00A223D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">
    <w:name w:val="Основной текст (2) + 14 pt;Не полужирный"/>
    <w:basedOn w:val="a0"/>
    <w:rsid w:val="00A223D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 (2)"/>
    <w:basedOn w:val="a0"/>
    <w:rsid w:val="00A223D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3"/>
    <w:rsid w:val="00A223D0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12pt">
    <w:name w:val="Основной текст + 12 pt;Курсив"/>
    <w:basedOn w:val="a3"/>
    <w:rsid w:val="00A223D0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0">
    <w:name w:val="Основной текст + 12 pt"/>
    <w:basedOn w:val="a3"/>
    <w:rsid w:val="00A223D0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">
    <w:name w:val="Основной текст1"/>
    <w:basedOn w:val="a3"/>
    <w:rsid w:val="00A223D0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223D0"/>
    <w:pPr>
      <w:widowControl w:val="0"/>
      <w:shd w:val="clear" w:color="auto" w:fill="FFFFFF"/>
      <w:spacing w:after="0" w:line="270" w:lineRule="exact"/>
      <w:ind w:hanging="300"/>
      <w:jc w:val="both"/>
    </w:pPr>
    <w:rPr>
      <w:rFonts w:ascii="Sylfaen" w:eastAsia="Sylfaen" w:hAnsi="Sylfaen" w:cs="Sylfaen"/>
      <w:sz w:val="20"/>
      <w:szCs w:val="20"/>
      <w:lang w:eastAsia="en-US"/>
    </w:rPr>
  </w:style>
  <w:style w:type="character" w:customStyle="1" w:styleId="11pt">
    <w:name w:val="Основной текст + 11 pt;Полужирный"/>
    <w:basedOn w:val="a3"/>
    <w:rsid w:val="00A223D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2022-01-25T08:56:00Z</dcterms:created>
  <dcterms:modified xsi:type="dcterms:W3CDTF">2023-03-27T06:14:00Z</dcterms:modified>
</cp:coreProperties>
</file>