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bidi w:val="0"/>
        <w:spacing w:before="200" w:after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both"/>
        <w:outlineLvl w:val="0"/>
        <w:rPr/>
      </w:pPr>
      <w:r>
        <w:rPr/>
        <w:t>Зарегистрировано в Национальном реестре правовых актов</w:t>
      </w:r>
    </w:p>
    <w:p>
      <w:pPr>
        <w:pStyle w:val="ConsPlusNormal"/>
        <w:bidi w:val="0"/>
        <w:spacing w:before="200" w:after="0"/>
        <w:ind w:hanging="0" w:left="0" w:right="0"/>
        <w:jc w:val="both"/>
        <w:rPr/>
      </w:pPr>
      <w:r>
        <w:rPr/>
        <w:t>Республики Беларусь 6 мая 2017 г. N 8/32017</w:t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left="0" w:right="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ПОСТАНОВЛЕНИЕ МИНИСТЕРСТВА ТРУДА И СОЦИАЛЬНОЙ ЗАЩИТЫ РЕСПУБЛИКИ БЕЛАРУСЬ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12 апреля 2017 г. N 17</w:t>
      </w:r>
    </w:p>
    <w:p>
      <w:pPr>
        <w:pStyle w:val="ConsPlusTitle"/>
        <w:bidi w:val="0"/>
        <w:ind w:hanging="0" w:left="0" w:right="0"/>
        <w:jc w:val="center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ОБ УСТАНОВЛЕНИИ ТИПОВЫХ НОРМ БЕСПЛАТНОЙ ВЫДАЧИ СРЕДСТВ ИНДИВИДУАЛЬНОЙ ЗАЩИТЫ РАБОТНИКАМ ГОСУДАРСТВЕННЫХ ОРГАНИЗАЦИЙ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На основании абзаца шестого части второй статьи 9 Закона Республики Беларусь от 23 июня 2008 года "Об охране труда" в редакции Закона Республики Беларусь от 12 июля 2013 года, подпункта 7.1.3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N 1589 "Вопросы Министерства труда и социальной защиты Республики Беларусь", Министерство труда и социальной защиты Республики Беларусь ПОСТАНОВЛЯЕТ: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1. Установить Типовые нормы бесплатной выдачи средств индивидуальной защиты работникам государственных организаций согласно приложению.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Настоящее постановление вступает в силу после его официального опубликования.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tbl>
      <w:tblPr>
        <w:tblW w:w="102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5103"/>
      </w:tblGrid>
      <w:tr>
        <w:trPr/>
        <w:tc>
          <w:tcPr>
            <w:tcW w:w="510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Министр</w:t>
            </w:r>
          </w:p>
        </w:tc>
        <w:tc>
          <w:tcPr>
            <w:tcW w:w="5103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right"/>
              <w:rPr/>
            </w:pPr>
            <w:r>
              <w:rPr/>
              <w:t>И.А.Костевич</w:t>
            </w:r>
          </w:p>
        </w:tc>
      </w:tr>
    </w:tbl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СОГЛАСОВАНО                                                СОГЛАСОВАНО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Министр природных ресурсов                  Председатель Государственного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 охраны окружающей среды                    комитета по стандартизации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Республики Беларусь                                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/>
        <w:t>А.М.Ковхуто                                                В.В.Назаренко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30.03.2017                                                  09.03.2017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СОГЛАСОВАНО                                                СОГЛАСОВАНО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Министр здравоохранения                        Министр финансов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Республики Беларусь                                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/>
        <w:t>В.А.Малашко                                                В.В.Амарин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22.02.2017                                                  22.02.2017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СОГЛАСОВАНО                                                СОГЛАСОВАНО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Министр юстиции                                        Председатель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Республики Беларусь                                Брестского областного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/>
        <w:t>О.Л.Слижевский                      исполнительного комитета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21.02.2017                                                                      А.В.Лис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</w:t>
      </w:r>
      <w:r>
        <w:rPr/>
        <w:t>22.02.2017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СОГЛАСОВАНО                                                СОГЛАСОВАНО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Председатель                                              Председатель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Витебского областного                            Гродненского областного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исполнительного комитета                      исполнительного комитета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/>
        <w:t>Н.Н.Шерстнев                                              В.В.Кравцов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23.02.2017                                                  23.02.2017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СОГЛАСОВАНО                                                СОГЛАСОВАНО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Председатель                                              Первый заместитель председателя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Минского городского                                Могилевского областного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исполнительного комитета                      исполнительного комитета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/>
        <w:t>А.В.Шорец                                                    О.И.Чикида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21.02.2017                                                  22.02.2017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СОГЛАСОВАНО                                               СОГЛАСОВАНО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Первый заместитель председателя        Заместитель председателя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Гомельского областного                          Минского областного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исполнительного комитета                      исполнительного комитета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/>
        <w:t>А.В.Микалуцкий                                          С.П.Невмержицкий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21.02.2017                                                  24.02.2017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0"/>
        <w:rPr/>
      </w:pPr>
      <w:r>
        <w:rPr/>
        <w:t>Приложение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постановлению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Министерства труда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социальной защиты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Республики Беларусь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12.04.2017 N 17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bookmarkStart w:id="0" w:name="Par71"/>
      <w:bookmarkEnd w:id="0"/>
      <w:r>
        <w:rPr/>
        <w:t>ТИПОВЫЕ НОРМЫ БЕСПЛАТНОЙ ВЫДАЧИ СРЕДСТВ ИНДИВИДУАЛЬНОЙ ЗАЩИТЫ РАБОТНИКАМ ГОСУДАРСТВЕННЫХ ОРГАНИЗАЦИЙ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tbl>
      <w:tblPr>
        <w:tblW w:w="9997" w:type="dxa"/>
        <w:jc w:val="left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9"/>
        <w:gridCol w:w="1325"/>
        <w:gridCol w:w="2323"/>
        <w:gridCol w:w="2495"/>
        <w:gridCol w:w="1928"/>
        <w:gridCol w:w="1416"/>
      </w:tblGrid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N</w:t>
              <w:br/>
              <w:t>п/п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Код должности, профессии по ОКРБ 006-2009 &lt;1&gt;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Наименование должности, профессии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Наименование средств индивидуальной защиты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Классификация (маркировка) средств индивидуальной защиты по защитным свойствам &lt;2&gt;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Нормы выдачи (штук, пар) на год, если не установлено иное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9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jc w:val="center"/>
              <w:outlineLvl w:val="1"/>
              <w:rPr/>
            </w:pPr>
            <w:r>
              <w:rPr/>
              <w:t>ГЛАВА 1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ПРИЕМКА, РАЗРАБОТКА, ЭКСПЕРТИЗА, ХРАНЕНИЕ И ОТПУСК ДРАГОЦЕННЫХ МЕТАЛЛОВ И ДРАГОЦЕННЫХ КАМНЕЙ В ГОСУДАРСТВЕННОМ ХРАНИЛИЩЕ ЦЕННОСТЕЙ МИНИСТЕРСТВА ФИНАНСОВ РЕСПУБЛИКИ БЕЛАРУСЬ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22314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Инженер по метрологии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При выполнении работ в государственном хранилище ценностей: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24762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Специалист</w:t>
            </w:r>
          </w:p>
        </w:tc>
        <w:tc>
          <w:tcPr>
            <w:tcW w:w="2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23883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Начальник отдела</w:t>
            </w:r>
          </w:p>
        </w:tc>
        <w:tc>
          <w:tcPr>
            <w:tcW w:w="249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тапочки кожаные для защиты от общих производственных загрязнений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пара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Ми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25062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Технолог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тапочки кожаные для защиты от общих производственных загрязнений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пара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перчатки из полимерных материалов для защиты от воды и растворов нетоксичных веществ водонепроницаемые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Вн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24735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Специалист по работе с ценностями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При осуществлении работ по приемке, разработке, экспертизе, хранению и отпуску драгоценных металлов и драгоценных камней: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тапочки кожаные для защиты от общих производственных загрязнений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пара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21801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Заведующий лабораторией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тапочки кожаные для защиты от общих производственных загрязнений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пара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напальчники резиновые для защиты от растворов кислот и щелочей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К50Щ20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перчатки из полимерных материалов для защиты от растворов кислот и щелочей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К50Щ20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очки закрытые защитные для защиты от агрессивных жидкостей (капли или брызги)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средство индивидуальной защиты органов дыхания фильтрующее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7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25392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Эксперт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При осуществлении экспертизы драгоценных металлов и драгоценных камней, классификации, оценки, аттестации и атрибутирования изделий из них, проведении аттестации историко-культурных и нумизматических ценностей: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2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2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тапочки кожаные для защиты от общих производственных загрязнений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пара</w:t>
            </w:r>
          </w:p>
        </w:tc>
      </w:tr>
      <w:tr>
        <w:trPr/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2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очки закрытые защитные для защиты от воздействия агрессивных жидкостей (капли или брызги) и от сочетания их с воздействием твердых частиц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2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средство индивидуальной защиты органов дыхания фильтрующее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2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работе с кислотами и щелочами дополнительно: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2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фартук для защиты от растворов кислот и щелочей с нагрудником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К20Щ20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2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напальчники резиновые для защиты от растворов кислот и щелочей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К50Щ20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перчатки из полимерных материалов для защиты от растворов кислот и щелочей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К50Щ20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9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jc w:val="center"/>
              <w:outlineLvl w:val="1"/>
              <w:rPr/>
            </w:pPr>
            <w:r>
              <w:rPr/>
              <w:t>ГЛАВА 2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ГОСУДАРСТВЕННЫЙ УЧЕТ И ИСПОЛЬЗОВАНИЕ АРХИВНЫХ ДОКУМЕНТОВ, ОБЕСПЕЧЕНИЕ СОХРАННОСТИ НАЦИОНАЛЬНОГО АРХИВНОГО ФОНДА</w:t>
            </w:r>
          </w:p>
        </w:tc>
      </w:tr>
      <w:tr>
        <w:trPr/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8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16521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Переплетчик документов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фартук для защиты от воды и растворов нетоксичных веществ с нагрудником водонепроницаемый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Вн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Ми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18032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Реставратор архивных и библиотечных материалов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18058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Реставратор фильмовых материалов</w:t>
            </w:r>
          </w:p>
        </w:tc>
        <w:tc>
          <w:tcPr>
            <w:tcW w:w="24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Ми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18059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Реставратор фильмокопий</w:t>
            </w:r>
          </w:p>
        </w:tc>
        <w:tc>
          <w:tcPr>
            <w:tcW w:w="2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19467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Фотолаборант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перчатки из полимерных материалов для защиты от растворов кислот и щелочей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К20Щ20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20184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Археограф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20193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Архивист (архивист-</w:t>
              <w:br/>
              <w:t>реставратор)</w:t>
            </w:r>
          </w:p>
        </w:tc>
        <w:tc>
          <w:tcPr>
            <w:tcW w:w="249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24307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Палеограф</w:t>
            </w:r>
          </w:p>
        </w:tc>
        <w:tc>
          <w:tcPr>
            <w:tcW w:w="24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Ми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21062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Главный хранитель фондов</w:t>
            </w:r>
          </w:p>
        </w:tc>
        <w:tc>
          <w:tcPr>
            <w:tcW w:w="249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21824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Заведующий архивохранилищем</w:t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22103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Заведующий фильмотекой</w:t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22109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Заведующий фонотекой</w:t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25220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Хранитель фондов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20269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Библиограф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При работе в хранилищах архива: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20272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Библиотекарь</w:t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23667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Научный сотрудник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Ми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23187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Мастер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При реставрации кинодокументов и микрофильмов: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3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Ми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9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jc w:val="center"/>
              <w:outlineLvl w:val="1"/>
              <w:rPr/>
            </w:pPr>
            <w:r>
              <w:rPr/>
              <w:t>ГЛАВА 3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ГОСУДАРСТВЕННЫЕ ИСПЫТАНИЯ, МЕТРОЛОГИЧЕСКАЯ АТТЕСТАЦИЯ, ПОВЕРКА И РЕМОНТ СРЕДСТВ ИЗМЕРЕНИЙ, СЕРТИФИКАЦИЯ ПРОДУКЦИИ, РАБОТ, УСЛУГ И ПЕРСОНАЛА</w:t>
            </w:r>
          </w:p>
        </w:tc>
      </w:tr>
      <w:tr>
        <w:trPr/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25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18559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Слесарь-ремонтник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При ремонте средств измерений: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Ми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26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18590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Слесарь-электрик по ремонту электрооборудования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Костюм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ботинки с верхом из кожи для защиты от механических воздействий (истирания)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пара</w:t>
            </w:r>
          </w:p>
        </w:tc>
      </w:tr>
      <w:tr>
        <w:trPr/>
        <w:tc>
          <w:tcPr>
            <w:tcW w:w="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Ми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22314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Инженер по метрологии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При поверке, ремонте средств измерений: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24966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Техник-метролог</w:t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поверке приборов теплотехнических измерений дополнительно: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фартук для защиты от воды и растворов нетоксичных веществ с нагрудником водонепроницаемый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Вн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сапоги резиновые формовые для защиты от воды и растворов нетоксичных веществ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В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пара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перчатки из полимерных материалов для защиты от воды и растворов нетоксичных веществ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Вн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очки закрытые защитные для защиты от нетоксичных жидкостей (капли или брызги) и от сочетания их с воздействием твердых частиц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поверке дозиметрических приборов дополнительно: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фартук пластикатовый с нагрудником для защиты от радиоактивных загрязнений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Рз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сапоги из полимерных материалов для защиты от радиоактивных загрязнений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Рз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пара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перчатки из полимерных материалов для защиты от радиоактивных загрязнений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Рз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работе с радиоактивными веществами, источниками ионизирующих излучений с общей активностью до 10 мБк: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2 шт.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перчатки из полимерных материалов для защиты от радиоактивных загрязнений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Рз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тапочки кожаные для защиты от общих производственных загрязнений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пара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фартук пластикатовый с нагрудником для защиты от радиоактивных загрязнений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Рз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нарукавники пластикатовые для защиты от радиоактивных загрязнений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Рз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работе с радиоактивными веществами, источниками ионизирующих излучений с общей активностью свыше 10 мБк: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костюм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2 шт.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полукомбинезон пластикатовый для защиты от радиоактивных загрязнений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Рз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фартук пластикатовый с нагрудником для защиты от радиоактивных загрязнений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Рз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тапочки кожаные для защиты от общих производственных загрязнений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пара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бахилы пластикатовые для защиты от радиоактивных загрязнений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Рз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перчатки из полимерных материалов для защиты от радиоактивных загрязнений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Рз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нарукавники пластикатовые для защиты от радиоактивных загрязнений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Рз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средство индивидуальной защиты органов дыхания фильтрующее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работе в электроустановках напряжением свыше 1000 В: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костюм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поверке физико-химических оптических величин средств измерений, приготовлении стандартных образцов с применением кислот и винно-спиртовых растворов: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2 шт.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фартук для защиты от растворов кислот и щелочей с нагрудником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 xml:space="preserve">К50Щ50 </w:t>
              <w:br/>
              <w:t>или</w:t>
              <w:br/>
              <w:t>К80Щ50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сапоги резиновые формовые кислотощелочестойкие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К20Щ20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пара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перчатки из полимерных материалов для защиты от биологических факторов (микроорганизмов)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Бм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перчатки резиновые технические для защиты от растворов кислот и щелочей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 xml:space="preserve">К20Щ20 </w:t>
              <w:br/>
              <w:t>или</w:t>
              <w:br/>
              <w:t>К50Щ50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перчатки из полимерных материалов для защиты от воды и растворов нетоксичных веществ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Вн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очки закрытые защитные для защиты от агрессивных жидкостей (капли или брызги) или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щиток защитный лицевой для защиты от агрессивных жидкостей (капли или брызги) с наголовным креплением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средство индивидуальной защиты органов дыхания фильтрующее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поверке средств измерений сверхвысоких частот: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халат или комбинезон для защиты от электромагнитных полей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Эм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очки закрытые защитные для защиты от электромагнитных излучений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поверке топливораздаточных колонок, автоцистерн: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фартук для защиты от воды и растворов нетоксичных веществ с нагрудником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Вн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сапоги резиновые формовые для защиты от нефтяных масел и продуктов тяжелых фракций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Нм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пара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перчатки из полимерных материалов для защиты от нефтяных масел и продуктов тяжелых фракций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Нм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очки закрытые защитные для защиты от агрессивных жидкостей (капли или брызги)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средство защиты органов дыхания фильтрующее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22427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Инженер по стандартизации и сертификации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При отборе проб и испытании объектов оценки соответствия, подлежащих обязательному подтверждению соответствия в форме сертификации: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30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25009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Техник по стандартизации и сертификации</w:t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сапоги резиновые для защиты от воды и растворов нетоксичных веществ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В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пара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перчатки из полимерных материалов для защиты от воды и растворов нетоксичных веществ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Вн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полуботинки с верхом из кожи для защиты от механических воздействий (истирания)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пара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испытании пищевой и сельскохозяйственной продукции: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2 шт.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халат для защиты от растворов кислот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К20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фартук для защиты от воды и растворов нетоксичных веществ водонепроницаемый с нагрудником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Вн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сапоги резиновые формовые для защиты от воды и растворов нетоксичных веществ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В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пара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перчатки из полимерных материалов для защиты от воды и растворов нетоксичных веществ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Вн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очки закрытые защитные для защиты от жидкостей (капли или брызги) и от сочетания их с воздействием твердых частиц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средство индивидуальной защиты органов дыхания фильтрующее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холодный период года на наружных работах дополнительно: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куртка на утепляющей прокладке для защиты от пониженных температур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Тн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9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jc w:val="center"/>
              <w:outlineLvl w:val="1"/>
              <w:rPr/>
            </w:pPr>
            <w:r>
              <w:rPr/>
              <w:t>ГЛАВА 4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КОНТРОЛЬ В ОБЛАСТИ ОХРАНЫ ОКРУЖАЮЩЕЙ СРЕДЫ, РАЦИОНАЛЬНОГО ИСПОЛЬЗОВАНИЯ ПРИРОДНЫХ РЕСУРСОВ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31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22215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Инженер лаборатории почвенной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32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22216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Инженер-</w:t>
              <w:br/>
              <w:t>лаборант</w:t>
            </w:r>
          </w:p>
        </w:tc>
        <w:tc>
          <w:tcPr>
            <w:tcW w:w="24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33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22476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Инженер-</w:t>
              <w:br/>
              <w:t>радиометрист</w:t>
            </w:r>
          </w:p>
        </w:tc>
        <w:tc>
          <w:tcPr>
            <w:tcW w:w="24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34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24959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Техник-</w:t>
              <w:br/>
              <w:t>лаборант</w:t>
            </w:r>
          </w:p>
        </w:tc>
        <w:tc>
          <w:tcPr>
            <w:tcW w:w="24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35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25028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Техник-</w:t>
              <w:br/>
              <w:t>радиометрист</w:t>
            </w:r>
          </w:p>
        </w:tc>
        <w:tc>
          <w:tcPr>
            <w:tcW w:w="24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36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22499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Инженер-химик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37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25038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Техник-химик</w:t>
            </w:r>
          </w:p>
        </w:tc>
        <w:tc>
          <w:tcPr>
            <w:tcW w:w="249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фартук для защиты от растворов кислот и щелочей с нагрудником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К20Щ20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перчатки из полимерных материалов для защиты от растворов кислот и щелочей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К50Щ20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очки закрытые защитные для защиты от жидкостей (капли или брызги) и от сочетания их с воздействием твердых частиц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38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20927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Главный специалист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При проведении анализов проб воды, атмосферного воздуха, почвы: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39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21801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Заведующий лабораторией</w:t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халат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40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22069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Заведующий сектором</w:t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фартук для защиты от растворов кислот и щелочей с нагрудником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К20Щ20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41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24762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Специалист</w:t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тапочки кожаные для защиты от общих производственных загрязнений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пара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перчатки из полимерных материалов для защиты от растворов кислот и щелочей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К20Щ20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средство защиты органов дыхания фильтрующее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отборе проб воды или почвы дополнительно: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костюм для защиты от общих производственных загрязнений и механических воздействий (истирания) с водоотталкивающей пропиткой или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ЗМиВу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костюм водонепроницаемый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Вн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сапоги резиновые формовые для защиты от воды и растворов нетоксичных веществ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В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пара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перчатки из полимерных материалов для защиты от воды и растворов нетоксичных веществ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Вн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отборе проб атмосферного воздуха на источниках выброса дополнительно: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костюм для защиты от общих производственных загрязнений, механических воздействий (истирания) и нетоксичной пыли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ЗМиПн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ботинки с верхом из кожи для защиты от механических воздействий (истирания)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пара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перчатки для защиты от механических воздействий (истирания) швейные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Ми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очки закрытые защитные для защиты от воздействия твердых частиц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холодный период года на наружных работах дополнительно: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костюм на утепляющей прокладке для защиты от пониженных температур воздуха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Тн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шт. на 3 года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сапоги для защиты от пониженных температур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Тн20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пара на 3 года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Для защиты от атмосферных осадков на наружных работах дополнительно: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плащ водонепроницаемый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Вн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шт. на 3 года</w:t>
            </w:r>
          </w:p>
        </w:tc>
      </w:tr>
      <w:tr>
        <w:trPr/>
        <w:tc>
          <w:tcPr>
            <w:tcW w:w="9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left="0" w:right="0"/>
              <w:jc w:val="center"/>
              <w:outlineLvl w:val="1"/>
              <w:rPr/>
            </w:pPr>
            <w:r>
              <w:rPr/>
              <w:t>ГЛАВА 5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СОЦИАЛЬНОЕ ОБСЛУЖИВАНИЕ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42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24758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Социальный работник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Халат (костюм)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фартук для защиты от воды и растворов нетоксичных веществ с нагрудником водонепроницаемый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Вн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тапочки кожаные для защиты от общих производственных загрязнений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пара на 1,5 года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перчатки из полимерных материалов для защиты от воды и растворов нетоксичных веществ и от вредных биологических факторов (микроорганизмов)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ВнБм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При осуществлении социального обслуживания на дому в холодный период года дополнительно: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куртка на утепляющей прокладке для защиты от пониженных температур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Тн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шт. на 4 года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сапоги кожаные утепленные (полусапоги кожаные утепленные) для защиты от пониженных температур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Тн20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пара на 3 года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перчатки для защиты от пониженных температур воздуха швейные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Тн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В остальное время года при осуществлении социального обслуживания на дому дополнительно для защиты от атмосферных осадков: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плащ для защиты от воды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Вн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шт. на 4 года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сапоги резиновые формовые для защиты от воды и растворов нетоксичных веществ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В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пара на 3 года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43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24730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Сиделка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Халат (костюм) для защиты от общих производственных загрязнений и механических воздействий (истирания)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ЗМи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 шт.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44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15135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Няня</w:t>
            </w:r>
          </w:p>
        </w:tc>
        <w:tc>
          <w:tcPr>
            <w:tcW w:w="249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фартук для защиты от воды и растворов нетоксичных веществ с нагрудником водонепроницаемый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Вн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rPr/>
            </w:pPr>
            <w:r>
              <w:rPr/>
              <w:t>тапочки кожаные для защиты от общих производственных загрязнений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З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/>
              <w:t>1 пара на 1,5 года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перчатки из полимерных материалов для защиты от воды и растворов нетоксичных веществ и от вредных биологических факторов (микроорганизмов)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ВнБм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До износа</w:t>
            </w:r>
          </w:p>
        </w:tc>
      </w:tr>
    </w:tbl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1" w:name="Par1051"/>
      <w:bookmarkEnd w:id="1"/>
      <w:r>
        <w:rPr/>
        <w:t>&lt;1&gt; Общегосударственный классификатор Республики Беларусь ОКРБ 006-2009 "Профессии рабочих и должности служащих", утвержденный постановлением Министерства труда и социальной защиты Республики Беларусь от 22 октября 2009 г. N 125.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2" w:name="Par1052"/>
      <w:bookmarkEnd w:id="2"/>
      <w:r>
        <w:rPr/>
        <w:t>&lt;2&gt; В соответствии с межгосударственным стандартом ГОСТ 12.4.103-83 "Система стандартов безопасности труда. Одежда специальная защитная, средства индивидуальной защиты ног и рук. Классификация", утвержденным постановлением Государственного комитета СССР по стандартам от 17 декабря 1983 г. N 6082.</w:t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bidi w:val="0"/>
        <w:ind w:hanging="0" w:left="0" w:right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left="0" w:right="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bidi w:val="0"/>
        <w:ind w:hanging="0" w:left="0" w:right="0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auto"/>
    <w:pitch w:val="variable"/>
  </w:font>
  <w:font w:name="Courier New">
    <w:charset w:val="00"/>
    <w:family w:val="auto"/>
    <w:pitch w:val="variable"/>
  </w:font>
  <w:font w:name="Tahoma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Pages>99</Pages>
  <Words>3047</Words>
  <Characters>20381</Characters>
  <CharactersWithSpaces>17374</CharactersWithSpaces>
  <Company>КонсультантПлюс Версия 4020.00.55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2025-02-17T15:29:00Z</dcterms:created>
  <dc:creator>user</dc:creator>
  <dc:description/>
  <dc:language>en-US</dc:language>
  <cp:lastModifiedBy/>
  <dcterms:modified xsi:type="dcterms:W3CDTF">2025-02-17T15:29:00Z</dcterms:modified>
  <cp:revision>2</cp:revision>
  <dc:subject/>
  <dc:title>Список документов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